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30749FC3" wp14:editId="0521C426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МУНИЦИПАЛЬНЫЙ ОКРУГ</w:t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A44998" w:rsidRPr="00A44998" w:rsidRDefault="00A44998" w:rsidP="00A449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449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8"/>
        <w:gridCol w:w="3129"/>
        <w:gridCol w:w="3098"/>
      </w:tblGrid>
      <w:tr w:rsidR="00A44998" w:rsidRPr="00A44998" w:rsidTr="00D90D1F">
        <w:tc>
          <w:tcPr>
            <w:tcW w:w="3190" w:type="dxa"/>
            <w:hideMark/>
          </w:tcPr>
          <w:p w:rsidR="00A44998" w:rsidRPr="00A44998" w:rsidRDefault="00A44998" w:rsidP="00A4499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90" w:type="dxa"/>
            <w:hideMark/>
          </w:tcPr>
          <w:p w:rsidR="00A44998" w:rsidRPr="00A44998" w:rsidRDefault="00A44998" w:rsidP="00A4499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с. Пировское</w:t>
            </w:r>
          </w:p>
        </w:tc>
        <w:tc>
          <w:tcPr>
            <w:tcW w:w="3191" w:type="dxa"/>
            <w:hideMark/>
          </w:tcPr>
          <w:p w:rsidR="00A44998" w:rsidRPr="00A44998" w:rsidRDefault="00A44998" w:rsidP="0015107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9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51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51073">
              <w:rPr>
                <w:rFonts w:ascii="Times New Roman" w:eastAsia="Times New Roman" w:hAnsi="Times New Roman" w:cs="Times New Roman"/>
                <w:sz w:val="28"/>
                <w:szCs w:val="28"/>
              </w:rPr>
              <w:t>9-93р</w:t>
            </w:r>
          </w:p>
        </w:tc>
      </w:tr>
    </w:tbl>
    <w:p w:rsidR="00A44998" w:rsidRPr="00A44998" w:rsidRDefault="00A44998" w:rsidP="00A44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5"/>
      </w:tblGrid>
      <w:tr w:rsidR="0012194D" w:rsidRPr="00A44998" w:rsidTr="002047D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12194D" w:rsidRPr="00A44998" w:rsidRDefault="0012194D" w:rsidP="002047D1">
            <w:pPr>
              <w:spacing w:after="0"/>
              <w:ind w:right="52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 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тверждении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границ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итори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территориального</w:t>
            </w:r>
          </w:p>
          <w:p w:rsidR="0012194D" w:rsidRDefault="0012194D" w:rsidP="002047D1">
            <w:pPr>
              <w:spacing w:after="0"/>
              <w:ind w:right="52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proofErr w:type="gramEnd"/>
            <w:r w:rsidRPr="00A44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самоуправления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Пировского территориального подразделения Пировского муниципального</w:t>
            </w:r>
          </w:p>
          <w:p w:rsidR="0012194D" w:rsidRDefault="0012194D" w:rsidP="002047D1">
            <w:pPr>
              <w:spacing w:after="0"/>
              <w:ind w:right="526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Красноярского края</w:t>
            </w:r>
          </w:p>
          <w:p w:rsidR="0012194D" w:rsidRPr="00A44998" w:rsidRDefault="0012194D" w:rsidP="002047D1">
            <w:pPr>
              <w:spacing w:after="0"/>
              <w:ind w:right="5269"/>
              <w:jc w:val="center"/>
            </w:pPr>
          </w:p>
        </w:tc>
      </w:tr>
    </w:tbl>
    <w:p w:rsidR="0012194D" w:rsidRPr="00E62F54" w:rsidRDefault="0012194D" w:rsidP="00121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4998">
        <w:rPr>
          <w:rFonts w:ascii="Times New Roman" w:hAnsi="Times New Roman" w:cs="Times New Roman"/>
          <w:sz w:val="28"/>
          <w:szCs w:val="28"/>
        </w:rPr>
        <w:t xml:space="preserve"> соответствии со статьей 27 </w:t>
      </w:r>
      <w:proofErr w:type="gramStart"/>
      <w:r w:rsidRPr="00A44998">
        <w:rPr>
          <w:rFonts w:ascii="Times New Roman" w:hAnsi="Times New Roman" w:cs="Times New Roman"/>
          <w:sz w:val="28"/>
          <w:szCs w:val="28"/>
        </w:rPr>
        <w:t>Федерального  закона</w:t>
      </w:r>
      <w:proofErr w:type="gramEnd"/>
      <w:r w:rsidRPr="00A44998">
        <w:rPr>
          <w:rFonts w:ascii="Times New Roman" w:hAnsi="Times New Roman" w:cs="Times New Roman"/>
          <w:sz w:val="28"/>
          <w:szCs w:val="28"/>
        </w:rPr>
        <w:t xml:space="preserve"> от 6 октября 2003 года  № 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>ссийской Федерации»,  статьей 50</w:t>
      </w:r>
      <w:r w:rsidRPr="00A44998">
        <w:rPr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Pr="00E62F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Устава Пировского муниципального округа Красноярского края</w:t>
        </w:r>
      </w:hyperlink>
      <w:r w:rsidRPr="00E62F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499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Пировский</w:t>
      </w:r>
      <w:r w:rsidRPr="00A44998">
        <w:rPr>
          <w:rFonts w:ascii="Times New Roman" w:hAnsi="Times New Roman" w:cs="Times New Roman"/>
          <w:sz w:val="28"/>
          <w:szCs w:val="28"/>
        </w:rPr>
        <w:t xml:space="preserve"> окружной  Совет депутатов </w:t>
      </w:r>
      <w:r w:rsidRPr="00E62F54">
        <w:rPr>
          <w:rFonts w:ascii="Times New Roman" w:hAnsi="Times New Roman" w:cs="Times New Roman"/>
          <w:bCs/>
          <w:sz w:val="28"/>
          <w:szCs w:val="28"/>
        </w:rPr>
        <w:t>РЕШИЛ</w:t>
      </w:r>
      <w:r w:rsidRPr="00E62F54">
        <w:rPr>
          <w:rFonts w:ascii="Times New Roman" w:hAnsi="Times New Roman" w:cs="Times New Roman"/>
          <w:sz w:val="28"/>
          <w:szCs w:val="28"/>
        </w:rPr>
        <w:t>:</w:t>
      </w:r>
    </w:p>
    <w:p w:rsidR="0012194D" w:rsidRDefault="0012194D" w:rsidP="00121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>1. Утвердить границы территории для осуществления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1E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Пировского</w:t>
      </w:r>
      <w:r w:rsidRPr="00D651E8"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</w:t>
      </w:r>
      <w:r w:rsidRPr="00A44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Пировский</w:t>
      </w:r>
      <w:r w:rsidRPr="00511C01">
        <w:rPr>
          <w:rFonts w:ascii="Times New Roman" w:hAnsi="Times New Roman" w:cs="Times New Roman"/>
          <w:sz w:val="28"/>
          <w:szCs w:val="28"/>
        </w:rPr>
        <w:t xml:space="preserve"> ТОС в границах населенного пункта </w:t>
      </w:r>
      <w:r>
        <w:rPr>
          <w:rFonts w:ascii="Times New Roman" w:hAnsi="Times New Roman" w:cs="Times New Roman"/>
          <w:sz w:val="28"/>
          <w:szCs w:val="28"/>
        </w:rPr>
        <w:t>с. Пировское.</w:t>
      </w:r>
    </w:p>
    <w:p w:rsidR="0012194D" w:rsidRPr="00A44998" w:rsidRDefault="0012194D" w:rsidP="00121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>
        <w:rPr>
          <w:rFonts w:ascii="Times New Roman" w:hAnsi="Times New Roman" w:cs="Times New Roman"/>
          <w:sz w:val="28"/>
          <w:szCs w:val="28"/>
        </w:rPr>
        <w:t>Заря</w:t>
      </w:r>
      <w:r w:rsidRPr="00A4499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44998">
        <w:rPr>
          <w:rFonts w:ascii="Times New Roman" w:hAnsi="Times New Roman" w:cs="Times New Roman"/>
          <w:sz w:val="28"/>
          <w:szCs w:val="28"/>
        </w:rPr>
        <w:t>и  разместить</w:t>
      </w:r>
      <w:proofErr w:type="gramEnd"/>
      <w:r w:rsidRPr="00A44998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в сети Интернет.    </w:t>
      </w:r>
    </w:p>
    <w:p w:rsidR="0012194D" w:rsidRPr="00A44998" w:rsidRDefault="0012194D" w:rsidP="00121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8"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:rsidR="00A44998" w:rsidRPr="00A44998" w:rsidRDefault="00A44998" w:rsidP="00A44998">
      <w:r w:rsidRPr="00A44998">
        <w:t> </w:t>
      </w:r>
    </w:p>
    <w:tbl>
      <w:tblPr>
        <w:tblW w:w="231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686"/>
        <w:gridCol w:w="5804"/>
        <w:gridCol w:w="7894"/>
      </w:tblGrid>
      <w:tr w:rsidR="00FE6F79" w:rsidRPr="00A44998" w:rsidTr="00FE6F79">
        <w:trPr>
          <w:trHeight w:val="624"/>
        </w:trPr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Style w:val="2"/>
                <w:rFonts w:ascii="Times New Roman" w:eastAsia="Corbel" w:hAnsi="Times New Roman" w:cs="Times New Roman"/>
                <w:sz w:val="28"/>
                <w:szCs w:val="28"/>
              </w:rPr>
              <w:t xml:space="preserve"> </w:t>
            </w:r>
            <w:r w:rsidRPr="00FE6F79">
              <w:rPr>
                <w:rStyle w:val="2"/>
                <w:rFonts w:ascii="Times New Roman" w:eastAsia="Corbel" w:hAnsi="Times New Roman" w:cs="Times New Roman"/>
                <w:i w:val="0"/>
                <w:sz w:val="28"/>
                <w:szCs w:val="28"/>
              </w:rPr>
              <w:t xml:space="preserve">Глава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Пировского </w:t>
            </w:r>
          </w:p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eastAsia="Corbel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</w:tr>
      <w:tr w:rsidR="00FE6F79" w:rsidRPr="00A44998" w:rsidTr="00FE6F79"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pStyle w:val="21"/>
              <w:shd w:val="clear" w:color="auto" w:fill="auto"/>
              <w:tabs>
                <w:tab w:val="right" w:pos="7955"/>
                <w:tab w:val="center" w:pos="8579"/>
              </w:tabs>
              <w:spacing w:after="0" w:line="240" w:lineRule="auto"/>
              <w:ind w:right="-9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_</w:t>
            </w:r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________Г.И. </w:t>
            </w:r>
            <w:proofErr w:type="spellStart"/>
            <w:r w:rsidRPr="00FE6F79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3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E6F79">
              <w:rPr>
                <w:rFonts w:ascii="Times New Roman" w:hAnsi="Times New Roman" w:cs="Times New Roman"/>
                <w:sz w:val="28"/>
                <w:szCs w:val="28"/>
              </w:rPr>
              <w:t>___________ А.И. Евсеев</w:t>
            </w:r>
          </w:p>
          <w:p w:rsidR="00FE6F79" w:rsidRPr="00FE6F79" w:rsidRDefault="00FE6F79" w:rsidP="00FE6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FE6F79" w:rsidRPr="00A44998" w:rsidRDefault="00FE6F79" w:rsidP="00FE6F79">
            <w:pPr>
              <w:spacing w:after="0"/>
            </w:pPr>
          </w:p>
        </w:tc>
      </w:tr>
    </w:tbl>
    <w:p w:rsidR="00DF7AC5" w:rsidRPr="00A44998" w:rsidRDefault="00DF7AC5" w:rsidP="00A44998"/>
    <w:sectPr w:rsidR="00DF7AC5" w:rsidRPr="00A4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98"/>
    <w:rsid w:val="0012194D"/>
    <w:rsid w:val="00151073"/>
    <w:rsid w:val="00334DBB"/>
    <w:rsid w:val="003B5B2F"/>
    <w:rsid w:val="003F678B"/>
    <w:rsid w:val="00495621"/>
    <w:rsid w:val="005949E3"/>
    <w:rsid w:val="005C04A8"/>
    <w:rsid w:val="009F4351"/>
    <w:rsid w:val="00A44998"/>
    <w:rsid w:val="00DF7AC5"/>
    <w:rsid w:val="00E62F54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BCF7F-A726-4024-A839-0FFECD8A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998"/>
    <w:rPr>
      <w:color w:val="0563C1" w:themeColor="hyperlink"/>
      <w:u w:val="single"/>
    </w:rPr>
  </w:style>
  <w:style w:type="character" w:customStyle="1" w:styleId="2">
    <w:name w:val="Основной текст (2) + Не курсив"/>
    <w:basedOn w:val="a0"/>
    <w:rsid w:val="00FE6F79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FE6F79"/>
    <w:rPr>
      <w:i/>
      <w:i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6F79"/>
    <w:pPr>
      <w:widowControl w:val="0"/>
      <w:shd w:val="clear" w:color="auto" w:fill="FFFFFF"/>
      <w:spacing w:after="300" w:line="326" w:lineRule="exact"/>
      <w:jc w:val="center"/>
    </w:pPr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F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htet-adm.ru/usta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cp:lastPrinted>2021-02-03T07:17:00Z</cp:lastPrinted>
  <dcterms:created xsi:type="dcterms:W3CDTF">2021-02-03T07:22:00Z</dcterms:created>
  <dcterms:modified xsi:type="dcterms:W3CDTF">2021-02-18T08:01:00Z</dcterms:modified>
</cp:coreProperties>
</file>